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05" w:rsidRPr="00CD56DD" w:rsidRDefault="00CD56DD" w:rsidP="00DC4505">
      <w:pPr>
        <w:snapToGrid w:val="0"/>
        <w:spacing w:beforeLines="100" w:before="360"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D56DD">
        <w:rPr>
          <w:rFonts w:ascii="標楷體" w:eastAsia="標楷體" w:hAnsi="標楷體" w:hint="eastAsia"/>
          <w:b/>
          <w:color w:val="000000"/>
          <w:sz w:val="32"/>
          <w:szCs w:val="32"/>
        </w:rPr>
        <w:t>行銷與流通管系</w:t>
      </w:r>
      <w:r w:rsidR="00DC4505" w:rsidRPr="00CD56DD">
        <w:rPr>
          <w:rFonts w:ascii="標楷體" w:eastAsia="標楷體" w:hAnsi="標楷體" w:hint="eastAsia"/>
          <w:b/>
          <w:color w:val="000000"/>
          <w:sz w:val="32"/>
          <w:szCs w:val="32"/>
        </w:rPr>
        <w:t>無法參加校外實習學生申請書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DC4505" w:rsidRPr="001D328F" w:rsidTr="001D328F">
        <w:trPr>
          <w:trHeight w:val="721"/>
        </w:trPr>
        <w:tc>
          <w:tcPr>
            <w:tcW w:w="1696" w:type="dxa"/>
            <w:shd w:val="clear" w:color="auto" w:fill="auto"/>
            <w:vAlign w:val="center"/>
          </w:tcPr>
          <w:p w:rsidR="00DC4505" w:rsidRPr="001D328F" w:rsidRDefault="001D328F" w:rsidP="001D328F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申請日期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DC4505" w:rsidRPr="001D328F" w:rsidRDefault="001D328F" w:rsidP="00EA0F6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年     月    日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C4505" w:rsidRPr="001D328F" w:rsidRDefault="001D328F" w:rsidP="00EA0F6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DC4505" w:rsidRPr="001D328F" w:rsidRDefault="00DC4505" w:rsidP="00EA0F6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328F" w:rsidRPr="001D328F" w:rsidTr="001D328F">
        <w:trPr>
          <w:trHeight w:val="721"/>
        </w:trPr>
        <w:tc>
          <w:tcPr>
            <w:tcW w:w="1696" w:type="dxa"/>
            <w:shd w:val="clear" w:color="auto" w:fill="auto"/>
            <w:vAlign w:val="center"/>
          </w:tcPr>
          <w:p w:rsidR="001D328F" w:rsidRPr="001D328F" w:rsidRDefault="001D328F" w:rsidP="001D328F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學生姓名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1D328F" w:rsidRPr="001D328F" w:rsidRDefault="001D328F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:rsidR="001D328F" w:rsidRPr="001D328F" w:rsidRDefault="001D328F" w:rsidP="001D328F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D328F" w:rsidRPr="001D328F" w:rsidRDefault="001D328F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C4505" w:rsidRPr="001D328F" w:rsidTr="001D328F">
        <w:trPr>
          <w:trHeight w:val="600"/>
        </w:trPr>
        <w:tc>
          <w:tcPr>
            <w:tcW w:w="1696" w:type="dxa"/>
            <w:shd w:val="clear" w:color="auto" w:fill="auto"/>
            <w:vAlign w:val="center"/>
          </w:tcPr>
          <w:p w:rsidR="00DC4505" w:rsidRPr="001D328F" w:rsidRDefault="00DC4505" w:rsidP="00EA0F6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學生身份</w:t>
            </w:r>
          </w:p>
        </w:tc>
        <w:tc>
          <w:tcPr>
            <w:tcW w:w="8040" w:type="dxa"/>
            <w:gridSpan w:val="3"/>
            <w:shd w:val="clear" w:color="auto" w:fill="auto"/>
            <w:vAlign w:val="center"/>
          </w:tcPr>
          <w:p w:rsidR="00DC4505" w:rsidRPr="001502FE" w:rsidRDefault="001D328F" w:rsidP="001502FE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502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其他特殊身份</w:t>
            </w:r>
            <w:r w:rsidRPr="001502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(請附佐證)    </w:t>
            </w:r>
            <w:r w:rsidR="00DC4505" w:rsidRPr="001502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1502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C4505" w:rsidRPr="001502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外籍生　　□</w:t>
            </w:r>
            <w:r w:rsidR="001502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C4505" w:rsidRPr="001502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僑生　　</w:t>
            </w:r>
          </w:p>
        </w:tc>
      </w:tr>
      <w:tr w:rsidR="00DC4505" w:rsidRPr="001D328F" w:rsidTr="001502FE">
        <w:trPr>
          <w:trHeight w:val="2315"/>
        </w:trPr>
        <w:tc>
          <w:tcPr>
            <w:tcW w:w="1696" w:type="dxa"/>
            <w:shd w:val="clear" w:color="auto" w:fill="auto"/>
            <w:vAlign w:val="center"/>
          </w:tcPr>
          <w:p w:rsidR="00DC4505" w:rsidRPr="001D328F" w:rsidRDefault="00DC4505" w:rsidP="001D328F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學生狀況</w:t>
            </w:r>
            <w:r w:rsidRPr="001D328F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簡述</w:t>
            </w:r>
          </w:p>
        </w:tc>
        <w:tc>
          <w:tcPr>
            <w:tcW w:w="8040" w:type="dxa"/>
            <w:gridSpan w:val="3"/>
            <w:shd w:val="clear" w:color="auto" w:fill="auto"/>
          </w:tcPr>
          <w:p w:rsidR="00DC4505" w:rsidRPr="001D328F" w:rsidRDefault="00DC4505" w:rsidP="00EA0F6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328F" w:rsidRPr="001D328F" w:rsidTr="001D328F">
        <w:trPr>
          <w:trHeight w:val="554"/>
        </w:trPr>
        <w:tc>
          <w:tcPr>
            <w:tcW w:w="1696" w:type="dxa"/>
            <w:shd w:val="clear" w:color="auto" w:fill="auto"/>
            <w:vAlign w:val="center"/>
          </w:tcPr>
          <w:p w:rsidR="001D328F" w:rsidRPr="00CD56DD" w:rsidRDefault="001D328F" w:rsidP="001D328F">
            <w:pPr>
              <w:snapToGrid w:val="0"/>
              <w:jc w:val="distribute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CD56D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導師簽章</w:t>
            </w:r>
          </w:p>
        </w:tc>
        <w:tc>
          <w:tcPr>
            <w:tcW w:w="8040" w:type="dxa"/>
            <w:gridSpan w:val="3"/>
            <w:shd w:val="clear" w:color="auto" w:fill="auto"/>
          </w:tcPr>
          <w:p w:rsidR="001D328F" w:rsidRPr="001D328F" w:rsidRDefault="001D328F" w:rsidP="00EA0F6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C4505" w:rsidRPr="001D328F" w:rsidTr="001502FE">
        <w:trPr>
          <w:trHeight w:val="853"/>
        </w:trPr>
        <w:tc>
          <w:tcPr>
            <w:tcW w:w="1696" w:type="dxa"/>
            <w:shd w:val="clear" w:color="auto" w:fill="auto"/>
            <w:vAlign w:val="center"/>
          </w:tcPr>
          <w:p w:rsidR="00DC4505" w:rsidRPr="001D328F" w:rsidRDefault="00DC4505" w:rsidP="00EA0F6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核定結果</w:t>
            </w:r>
          </w:p>
        </w:tc>
        <w:tc>
          <w:tcPr>
            <w:tcW w:w="8040" w:type="dxa"/>
            <w:gridSpan w:val="3"/>
            <w:shd w:val="clear" w:color="auto" w:fill="auto"/>
            <w:vAlign w:val="center"/>
          </w:tcPr>
          <w:p w:rsidR="00DC4505" w:rsidRPr="001D328F" w:rsidRDefault="00DC4505" w:rsidP="00CD56D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經</w:t>
            </w:r>
            <w:r w:rsidR="00CD56DD" w:rsidRPr="00CD56DD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</w:t>
            </w:r>
            <w:r w:rsidR="00CD56D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學年度第</w:t>
            </w:r>
            <w:r w:rsidR="00CD56DD" w:rsidRPr="00CD56DD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　</w:t>
            </w:r>
            <w:r w:rsidR="00CD56D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學期第</w:t>
            </w:r>
            <w:r w:rsidR="00CD56DD" w:rsidRPr="00CD56DD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　</w:t>
            </w:r>
            <w:r w:rsidR="00CD56D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次</w:t>
            </w: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校外實習委員會</w:t>
            </w:r>
            <w:r w:rsidR="00CD56D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r w:rsidR="00CD56DD" w:rsidRPr="00CD56DD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　　</w:t>
            </w:r>
            <w:r w:rsidR="00CD56DD"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</w:t>
            </w:r>
            <w:r w:rsidR="00CD56DD" w:rsidRPr="00CD56DD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　　</w:t>
            </w:r>
            <w:r w:rsidR="00CD56DD"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 w:rsidR="00CD56DD" w:rsidRPr="00CD56DD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　　</w:t>
            </w:r>
            <w:r w:rsidR="00CD56DD"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 w:rsidR="00CD56D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決議：□通過</w:t>
            </w:r>
            <w:r w:rsidR="00CD56D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1D32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□不通過</w:t>
            </w:r>
          </w:p>
        </w:tc>
      </w:tr>
      <w:tr w:rsidR="00DC4505" w:rsidRPr="001D328F" w:rsidTr="00CD56DD">
        <w:trPr>
          <w:trHeight w:val="600"/>
        </w:trPr>
        <w:tc>
          <w:tcPr>
            <w:tcW w:w="1696" w:type="dxa"/>
            <w:shd w:val="clear" w:color="auto" w:fill="auto"/>
            <w:vAlign w:val="center"/>
          </w:tcPr>
          <w:p w:rsidR="00DC4505" w:rsidRPr="00CD56DD" w:rsidRDefault="001D328F" w:rsidP="00EA0F67">
            <w:pPr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CD56D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系</w:t>
            </w:r>
            <w:r w:rsidR="00DC4505" w:rsidRPr="00CD56D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主任簽章</w:t>
            </w:r>
          </w:p>
        </w:tc>
        <w:tc>
          <w:tcPr>
            <w:tcW w:w="8040" w:type="dxa"/>
            <w:gridSpan w:val="3"/>
            <w:shd w:val="clear" w:color="auto" w:fill="auto"/>
          </w:tcPr>
          <w:p w:rsidR="00DC4505" w:rsidRPr="001D328F" w:rsidRDefault="00DC4505" w:rsidP="00EA0F6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328F" w:rsidRPr="001D328F" w:rsidTr="001502FE">
        <w:trPr>
          <w:trHeight w:val="836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:rsidR="001D328F" w:rsidRPr="001D328F" w:rsidRDefault="001D328F" w:rsidP="00EA0F67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注意事項</w:t>
            </w:r>
          </w:p>
        </w:tc>
        <w:tc>
          <w:tcPr>
            <w:tcW w:w="8040" w:type="dxa"/>
            <w:gridSpan w:val="3"/>
            <w:shd w:val="clear" w:color="auto" w:fill="FFF2CC" w:themeFill="accent4" w:themeFillTint="33"/>
          </w:tcPr>
          <w:p w:rsidR="001D328F" w:rsidRPr="00CD56DD" w:rsidRDefault="001D328F" w:rsidP="00CD56DD">
            <w:pPr>
              <w:pStyle w:val="a9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CD56DD">
              <w:rPr>
                <w:rFonts w:eastAsia="標楷體"/>
                <w:sz w:val="26"/>
                <w:szCs w:val="26"/>
              </w:rPr>
              <w:t>經校外實習委員會審議確認無法參加實習之學生，得依學生意願於校內選修專業</w:t>
            </w:r>
            <w:r w:rsidRPr="00CD56DD">
              <w:rPr>
                <w:rFonts w:eastAsia="標楷體"/>
                <w:sz w:val="26"/>
                <w:szCs w:val="26"/>
              </w:rPr>
              <w:t>(</w:t>
            </w:r>
            <w:r w:rsidRPr="00CD56DD">
              <w:rPr>
                <w:rFonts w:eastAsia="標楷體"/>
                <w:sz w:val="26"/>
                <w:szCs w:val="26"/>
              </w:rPr>
              <w:t>非通識</w:t>
            </w:r>
            <w:r w:rsidRPr="00CD56DD">
              <w:rPr>
                <w:rFonts w:eastAsia="標楷體"/>
                <w:sz w:val="26"/>
                <w:szCs w:val="26"/>
              </w:rPr>
              <w:t>)</w:t>
            </w:r>
            <w:r w:rsidRPr="00CD56DD">
              <w:rPr>
                <w:rFonts w:eastAsia="標楷體"/>
                <w:sz w:val="26"/>
                <w:szCs w:val="26"/>
              </w:rPr>
              <w:t>課程取得至少</w:t>
            </w:r>
            <w:r w:rsidRPr="00CD56DD">
              <w:rPr>
                <w:rFonts w:eastAsia="標楷體"/>
                <w:sz w:val="26"/>
                <w:szCs w:val="26"/>
              </w:rPr>
              <w:t>16</w:t>
            </w:r>
            <w:bookmarkStart w:id="0" w:name="_GoBack"/>
            <w:bookmarkEnd w:id="0"/>
            <w:r w:rsidRPr="00CD56DD">
              <w:rPr>
                <w:rFonts w:eastAsia="標楷體"/>
                <w:sz w:val="26"/>
                <w:szCs w:val="26"/>
              </w:rPr>
              <w:t>學分，以抵免</w:t>
            </w:r>
            <w:r w:rsidRPr="001502FE">
              <w:rPr>
                <w:rFonts w:eastAsia="標楷體"/>
                <w:sz w:val="26"/>
                <w:szCs w:val="26"/>
              </w:rPr>
              <w:t>必修</w:t>
            </w:r>
            <w:r w:rsidRPr="00CD56DD">
              <w:rPr>
                <w:rFonts w:eastAsia="標楷體"/>
                <w:sz w:val="26"/>
                <w:szCs w:val="26"/>
              </w:rPr>
              <w:t>之校外實習</w:t>
            </w:r>
            <w:r w:rsidRPr="00CD56DD">
              <w:rPr>
                <w:rFonts w:eastAsia="標楷體"/>
                <w:sz w:val="26"/>
                <w:szCs w:val="26"/>
              </w:rPr>
              <w:t>9</w:t>
            </w:r>
            <w:r w:rsidRPr="00CD56DD">
              <w:rPr>
                <w:rFonts w:eastAsia="標楷體"/>
                <w:sz w:val="26"/>
                <w:szCs w:val="26"/>
              </w:rPr>
              <w:t>學分。</w:t>
            </w:r>
          </w:p>
          <w:p w:rsidR="001D328F" w:rsidRPr="00CD56DD" w:rsidRDefault="001D328F" w:rsidP="00CD56DD">
            <w:pPr>
              <w:pStyle w:val="a9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D56DD">
              <w:rPr>
                <w:rFonts w:eastAsia="標楷體"/>
                <w:sz w:val="26"/>
                <w:szCs w:val="26"/>
              </w:rPr>
              <w:t>學生應於</w:t>
            </w:r>
            <w:r w:rsidR="00CD56DD" w:rsidRPr="00CD56DD">
              <w:rPr>
                <w:rFonts w:eastAsia="標楷體"/>
                <w:sz w:val="26"/>
                <w:szCs w:val="26"/>
              </w:rPr>
              <w:t>開學加、退選時間填寫欲抵免科目並</w:t>
            </w:r>
            <w:r w:rsidR="001502FE">
              <w:rPr>
                <w:rFonts w:eastAsia="標楷體" w:hint="eastAsia"/>
                <w:sz w:val="26"/>
                <w:szCs w:val="26"/>
              </w:rPr>
              <w:t>於時間內</w:t>
            </w:r>
            <w:r w:rsidR="00CD56DD" w:rsidRPr="00CD56DD">
              <w:rPr>
                <w:rFonts w:eastAsia="標楷體"/>
                <w:sz w:val="26"/>
                <w:szCs w:val="26"/>
              </w:rPr>
              <w:t>選課。</w:t>
            </w: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折抵科目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502FE" w:rsidRPr="001502FE" w:rsidRDefault="001502FE" w:rsidP="001D328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502F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科目名稱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502FE" w:rsidRPr="001502FE" w:rsidRDefault="001502FE" w:rsidP="001D328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502F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學分數</w:t>
            </w: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:rsidR="001502FE" w:rsidRPr="001D328F" w:rsidRDefault="001502FE" w:rsidP="001D328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502FE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502FE" w:rsidRPr="001D328F" w:rsidRDefault="001502FE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502FE" w:rsidRPr="00CD56DD" w:rsidRDefault="001502FE" w:rsidP="001502FE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合計學分數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502FE" w:rsidRDefault="001502FE" w:rsidP="00CD56DD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1D328F" w:rsidRPr="001D328F" w:rsidTr="001502FE">
        <w:trPr>
          <w:trHeight w:val="515"/>
        </w:trPr>
        <w:tc>
          <w:tcPr>
            <w:tcW w:w="1696" w:type="dxa"/>
            <w:vMerge/>
            <w:shd w:val="clear" w:color="auto" w:fill="auto"/>
            <w:vAlign w:val="center"/>
          </w:tcPr>
          <w:p w:rsidR="001D328F" w:rsidRPr="001D328F" w:rsidRDefault="001D328F" w:rsidP="001D328F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D328F" w:rsidRPr="00CD56DD" w:rsidRDefault="001D328F" w:rsidP="00CD56DD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CD56D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學生簽名：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D328F" w:rsidRPr="001D328F" w:rsidRDefault="001D328F" w:rsidP="00CD56D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日期：</w:t>
            </w:r>
          </w:p>
        </w:tc>
      </w:tr>
    </w:tbl>
    <w:p w:rsidR="0059038F" w:rsidRPr="001D328F" w:rsidRDefault="00DC4505" w:rsidP="001502FE">
      <w:pPr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1D328F">
        <w:rPr>
          <w:rFonts w:ascii="標楷體" w:eastAsia="標楷體" w:hAnsi="標楷體" w:hint="eastAsia"/>
          <w:color w:val="000000"/>
        </w:rPr>
        <w:t>本申請書為密件，除系辦依規定留存正本外，其餘因應會議等需求複製之複本均應於會後銷毀。</w:t>
      </w:r>
    </w:p>
    <w:sectPr w:rsidR="0059038F" w:rsidRPr="001D328F" w:rsidSect="001502FE">
      <w:pgSz w:w="11906" w:h="16838"/>
      <w:pgMar w:top="993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18" w:rsidRDefault="00BE0918" w:rsidP="00D97DCA">
      <w:r>
        <w:separator/>
      </w:r>
    </w:p>
  </w:endnote>
  <w:endnote w:type="continuationSeparator" w:id="0">
    <w:p w:rsidR="00BE0918" w:rsidRDefault="00BE0918" w:rsidP="00D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18" w:rsidRDefault="00BE0918" w:rsidP="00D97DCA">
      <w:r>
        <w:separator/>
      </w:r>
    </w:p>
  </w:footnote>
  <w:footnote w:type="continuationSeparator" w:id="0">
    <w:p w:rsidR="00BE0918" w:rsidRDefault="00BE0918" w:rsidP="00D9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B3"/>
    <w:multiLevelType w:val="hybridMultilevel"/>
    <w:tmpl w:val="2B68A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4F553A"/>
    <w:multiLevelType w:val="hybridMultilevel"/>
    <w:tmpl w:val="F14447E2"/>
    <w:lvl w:ilvl="0" w:tplc="F65022A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05"/>
    <w:rsid w:val="000B33FE"/>
    <w:rsid w:val="001502FE"/>
    <w:rsid w:val="001D328F"/>
    <w:rsid w:val="001F09CD"/>
    <w:rsid w:val="0039188F"/>
    <w:rsid w:val="004A0C14"/>
    <w:rsid w:val="004E501B"/>
    <w:rsid w:val="005023CB"/>
    <w:rsid w:val="0059038F"/>
    <w:rsid w:val="006563F9"/>
    <w:rsid w:val="006708C9"/>
    <w:rsid w:val="00682266"/>
    <w:rsid w:val="00792F3D"/>
    <w:rsid w:val="00822A0F"/>
    <w:rsid w:val="00917898"/>
    <w:rsid w:val="009B23D5"/>
    <w:rsid w:val="00AE776A"/>
    <w:rsid w:val="00B4649F"/>
    <w:rsid w:val="00BE0918"/>
    <w:rsid w:val="00C67E48"/>
    <w:rsid w:val="00CD56DD"/>
    <w:rsid w:val="00D97DCA"/>
    <w:rsid w:val="00DA067D"/>
    <w:rsid w:val="00DC4505"/>
    <w:rsid w:val="00DD32A4"/>
    <w:rsid w:val="00E45E09"/>
    <w:rsid w:val="00E71128"/>
    <w:rsid w:val="00E836C9"/>
    <w:rsid w:val="00EC59A4"/>
    <w:rsid w:val="00EE206B"/>
    <w:rsid w:val="00E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DE702"/>
  <w15:chartTrackingRefBased/>
  <w15:docId w15:val="{CC122D1F-9F21-45F8-B6B3-A8BD3884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D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D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B33F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D3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CD56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TPCU</cp:lastModifiedBy>
  <cp:revision>3</cp:revision>
  <cp:lastPrinted>2023-08-17T05:53:00Z</cp:lastPrinted>
  <dcterms:created xsi:type="dcterms:W3CDTF">2026-01-23T02:46:00Z</dcterms:created>
  <dcterms:modified xsi:type="dcterms:W3CDTF">2026-01-23T02:50:00Z</dcterms:modified>
</cp:coreProperties>
</file>